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CFA" w:rsidRPr="00C4167A" w:rsidRDefault="00EB2CFA" w:rsidP="00EB2CFA">
      <w:pPr>
        <w:ind w:left="567" w:hanging="284"/>
        <w:jc w:val="center"/>
        <w:rPr>
          <w:b/>
        </w:rPr>
      </w:pPr>
      <w:r w:rsidRPr="00C4167A">
        <w:rPr>
          <w:b/>
        </w:rPr>
        <w:t xml:space="preserve">MUĞLA ÜNİVERSİTESİ </w:t>
      </w:r>
    </w:p>
    <w:p w:rsidR="00EB2CFA" w:rsidRPr="00C4167A" w:rsidRDefault="00EB2CFA" w:rsidP="00EB2CFA">
      <w:pPr>
        <w:ind w:left="567" w:hanging="284"/>
        <w:jc w:val="center"/>
        <w:rPr>
          <w:b/>
        </w:rPr>
      </w:pPr>
      <w:r w:rsidRPr="00C4167A">
        <w:rPr>
          <w:b/>
        </w:rPr>
        <w:t>BİLİMSEL ARAŞTIRMA PROJELERİ</w:t>
      </w:r>
    </w:p>
    <w:p w:rsidR="00EB2CFA" w:rsidRPr="00C4167A" w:rsidRDefault="00EB2CFA" w:rsidP="00EB2CFA">
      <w:pPr>
        <w:ind w:left="708"/>
        <w:jc w:val="center"/>
        <w:rPr>
          <w:b/>
        </w:rPr>
      </w:pPr>
      <w:r w:rsidRPr="00C4167A">
        <w:rPr>
          <w:b/>
        </w:rPr>
        <w:t>KOMİSYON TOPLANTISI</w:t>
      </w:r>
    </w:p>
    <w:p w:rsidR="00EB2CFA" w:rsidRPr="00C4167A" w:rsidRDefault="00EB2CFA" w:rsidP="00EB2CFA">
      <w:pPr>
        <w:ind w:left="708"/>
        <w:jc w:val="center"/>
        <w:rPr>
          <w:b/>
        </w:rPr>
      </w:pPr>
    </w:p>
    <w:p w:rsidR="00EB2CFA" w:rsidRPr="00C4167A" w:rsidRDefault="00EB2CFA" w:rsidP="00EB2CFA">
      <w:pPr>
        <w:ind w:firstLine="708"/>
        <w:jc w:val="center"/>
        <w:rPr>
          <w:b/>
        </w:rPr>
      </w:pPr>
    </w:p>
    <w:p w:rsidR="00EB2CFA" w:rsidRPr="00C4167A" w:rsidRDefault="00EB2CFA" w:rsidP="00EB2CFA">
      <w:pPr>
        <w:ind w:firstLine="708"/>
        <w:jc w:val="center"/>
        <w:rPr>
          <w:b/>
        </w:rPr>
      </w:pPr>
    </w:p>
    <w:p w:rsidR="00EB2CFA" w:rsidRPr="00C4167A" w:rsidRDefault="00EB2CFA" w:rsidP="00EB2CFA">
      <w:pPr>
        <w:rPr>
          <w:b/>
          <w:u w:val="single"/>
        </w:rPr>
      </w:pPr>
      <w:r w:rsidRPr="00C4167A">
        <w:rPr>
          <w:b/>
          <w:u w:val="single"/>
        </w:rPr>
        <w:t xml:space="preserve">Toplantı </w:t>
      </w:r>
      <w:proofErr w:type="gramStart"/>
      <w:r w:rsidRPr="00C4167A">
        <w:rPr>
          <w:b/>
          <w:u w:val="single"/>
        </w:rPr>
        <w:t>Tarihi : 14</w:t>
      </w:r>
      <w:proofErr w:type="gramEnd"/>
      <w:r w:rsidRPr="00C4167A">
        <w:rPr>
          <w:b/>
          <w:u w:val="single"/>
        </w:rPr>
        <w:t>.07.2011                                                                               Toplantı Sayısı : 38</w:t>
      </w:r>
    </w:p>
    <w:p w:rsidR="00EB2CFA" w:rsidRPr="00C4167A" w:rsidRDefault="00EB2CFA" w:rsidP="00EB2CFA">
      <w:pPr>
        <w:ind w:left="426" w:hanging="426"/>
        <w:jc w:val="both"/>
      </w:pPr>
    </w:p>
    <w:p w:rsidR="00EB2CFA" w:rsidRPr="00C4167A" w:rsidRDefault="00EB2CFA" w:rsidP="00EB2CFA">
      <w:pPr>
        <w:pStyle w:val="ListeParagraf"/>
        <w:ind w:left="0"/>
        <w:contextualSpacing/>
        <w:jc w:val="both"/>
        <w:rPr>
          <w:b/>
          <w:u w:val="single"/>
        </w:rPr>
      </w:pPr>
      <w:proofErr w:type="gramStart"/>
      <w:r w:rsidRPr="00C4167A">
        <w:rPr>
          <w:b/>
          <w:u w:val="single"/>
        </w:rPr>
        <w:t>KARARLAR :</w:t>
      </w:r>
      <w:proofErr w:type="gramEnd"/>
      <w:r w:rsidRPr="00C4167A">
        <w:rPr>
          <w:b/>
          <w:u w:val="single"/>
        </w:rPr>
        <w:t xml:space="preserve"> </w:t>
      </w:r>
    </w:p>
    <w:p w:rsidR="00EB2CFA" w:rsidRPr="00C4167A" w:rsidRDefault="00EB2CFA" w:rsidP="00EB2CFA">
      <w:pPr>
        <w:pStyle w:val="ListeParagraf"/>
        <w:ind w:left="0"/>
        <w:contextualSpacing/>
        <w:jc w:val="both"/>
        <w:rPr>
          <w:b/>
          <w:u w:val="single"/>
        </w:rPr>
      </w:pPr>
    </w:p>
    <w:p w:rsidR="00EB2CFA" w:rsidRPr="00C4167A" w:rsidRDefault="00EB2CFA" w:rsidP="00EB2CFA">
      <w:pPr>
        <w:pStyle w:val="ListeParagraf"/>
        <w:numPr>
          <w:ilvl w:val="0"/>
          <w:numId w:val="1"/>
        </w:numPr>
        <w:ind w:left="283"/>
        <w:contextualSpacing/>
        <w:jc w:val="both"/>
      </w:pPr>
      <w:r w:rsidRPr="00C4167A">
        <w:t>Bilimsel Araştırma Projeleri Koordinasyon Birimi tarafından desteklenmesi kabul edilen Bireysel/Grup Araştırma Projelerinin 10.000.-(</w:t>
      </w:r>
      <w:proofErr w:type="spellStart"/>
      <w:r w:rsidRPr="00C4167A">
        <w:t>onbin</w:t>
      </w:r>
      <w:proofErr w:type="spellEnd"/>
      <w:r w:rsidRPr="00C4167A">
        <w:t xml:space="preserve">)TL. </w:t>
      </w:r>
      <w:proofErr w:type="gramStart"/>
      <w:r w:rsidRPr="00C4167A">
        <w:t>bütçe</w:t>
      </w:r>
      <w:proofErr w:type="gramEnd"/>
      <w:r w:rsidRPr="00C4167A">
        <w:t xml:space="preserve"> ile desteklenmesi,</w:t>
      </w:r>
    </w:p>
    <w:p w:rsidR="00EB2CFA" w:rsidRPr="00C4167A" w:rsidRDefault="00EB2CFA" w:rsidP="00EB2CFA">
      <w:pPr>
        <w:pStyle w:val="ListeParagraf"/>
        <w:ind w:left="502"/>
        <w:contextualSpacing/>
        <w:jc w:val="both"/>
      </w:pPr>
    </w:p>
    <w:p w:rsidR="00EB2CFA" w:rsidRPr="00C4167A" w:rsidRDefault="00EB2CFA" w:rsidP="00EB2CFA">
      <w:pPr>
        <w:pStyle w:val="ListeParagraf"/>
        <w:numPr>
          <w:ilvl w:val="0"/>
          <w:numId w:val="1"/>
        </w:numPr>
        <w:ind w:left="283"/>
        <w:contextualSpacing/>
        <w:jc w:val="both"/>
      </w:pPr>
      <w:r w:rsidRPr="00C4167A">
        <w:t xml:space="preserve">Bilimsel Araştırma Projeleri Koordinasyon Birimi tarafından desteklenmesi kabul edilen </w:t>
      </w:r>
      <w:r w:rsidRPr="00C4167A">
        <w:rPr>
          <w:b/>
        </w:rPr>
        <w:t>Bireysel/Grup Projelerinde</w:t>
      </w:r>
      <w:r w:rsidRPr="00C4167A">
        <w:t xml:space="preserve"> görev alan tüm araştırmacıların, Muğla Üniversitesi akademik personeli veya öğrencileri arasından görevlendirilmesi,</w:t>
      </w:r>
    </w:p>
    <w:p w:rsidR="00EB2CFA" w:rsidRPr="00C4167A" w:rsidRDefault="00EB2CFA" w:rsidP="00EB2CFA">
      <w:pPr>
        <w:pStyle w:val="ListeParagraf"/>
        <w:ind w:left="502"/>
        <w:contextualSpacing/>
        <w:jc w:val="both"/>
      </w:pPr>
    </w:p>
    <w:p w:rsidR="00EB2CFA" w:rsidRPr="00C4167A" w:rsidRDefault="00EB2CFA" w:rsidP="00EB2CFA">
      <w:pPr>
        <w:pStyle w:val="ListeParagraf"/>
        <w:numPr>
          <w:ilvl w:val="0"/>
          <w:numId w:val="1"/>
        </w:numPr>
        <w:ind w:left="283"/>
        <w:contextualSpacing/>
        <w:jc w:val="both"/>
      </w:pPr>
      <w:r w:rsidRPr="00C4167A">
        <w:t xml:space="preserve">Tüm projeler kapsamında talep edilen; bilgisayar, yazıcı, fotoğraf </w:t>
      </w:r>
      <w:proofErr w:type="spellStart"/>
      <w:r w:rsidRPr="00C4167A">
        <w:t>makinası</w:t>
      </w:r>
      <w:proofErr w:type="spellEnd"/>
      <w:r w:rsidRPr="00C4167A">
        <w:t xml:space="preserve"> ve ilgili Enstitü/Fakülte/Yüksekokul bünyesinde mevcut olan makine-teçhizat talepleri ile Yurtiçi/Yurtdışı Konferans Katılım Desteği ve Yurtiçi/Yurtdışı Bilimsel Etkinliklere Katılım Desteği taleplerinin bütçemizin sınırlı olması nedeniyle desteklenememesi ve diğer bütçe kalemlerinin Komisyonumuzca değerlendirilip bütçe </w:t>
      </w:r>
      <w:proofErr w:type="gramStart"/>
      <w:r w:rsidRPr="00C4167A">
        <w:t>imkanlarının</w:t>
      </w:r>
      <w:proofErr w:type="gramEnd"/>
      <w:r w:rsidRPr="00C4167A">
        <w:t xml:space="preserve"> el verdiği ölçüde desteklenmesi,</w:t>
      </w:r>
    </w:p>
    <w:p w:rsidR="00EB2CFA" w:rsidRPr="00C4167A" w:rsidRDefault="00EB2CFA" w:rsidP="00EB2CFA">
      <w:pPr>
        <w:pStyle w:val="ListeParagraf"/>
        <w:ind w:left="502"/>
        <w:contextualSpacing/>
        <w:jc w:val="both"/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  <w:r>
        <w:rPr>
          <w:b/>
        </w:rPr>
        <w:tab/>
      </w:r>
      <w:r w:rsidRPr="00C4167A">
        <w:rPr>
          <w:b/>
        </w:rPr>
        <w:t>Komisyonumuzca oy birliği / salt çoğunluğu ile kabul edilmiştir.</w:t>
      </w: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EB2CFA" w:rsidRPr="00C4167A" w:rsidRDefault="00EB2CFA" w:rsidP="00EB2CFA">
      <w:pPr>
        <w:pStyle w:val="ListeParagraf"/>
        <w:ind w:left="142"/>
        <w:contextualSpacing/>
        <w:jc w:val="both"/>
        <w:rPr>
          <w:b/>
        </w:rPr>
      </w:pPr>
    </w:p>
    <w:p w:rsidR="00FB08D5" w:rsidRDefault="00FB08D5"/>
    <w:sectPr w:rsidR="00FB08D5" w:rsidSect="00EB2CFA">
      <w:pgSz w:w="11906" w:h="16838"/>
      <w:pgMar w:top="113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0484C"/>
    <w:multiLevelType w:val="hybridMultilevel"/>
    <w:tmpl w:val="D43A6454"/>
    <w:lvl w:ilvl="0" w:tplc="65CA8C4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B2CFA"/>
    <w:rsid w:val="0074745E"/>
    <w:rsid w:val="00EB2CFA"/>
    <w:rsid w:val="00FB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C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EB2CF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982</Characters>
  <Application>Microsoft Office Word</Application>
  <DocSecurity>0</DocSecurity>
  <Lines>8</Lines>
  <Paragraphs>2</Paragraphs>
  <ScaleCrop>false</ScaleCrop>
  <Company>MuglaUniversitesi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İşlem</dc:creator>
  <cp:keywords/>
  <dc:description/>
  <cp:lastModifiedBy>Bilgi İşlem</cp:lastModifiedBy>
  <cp:revision>2</cp:revision>
  <dcterms:created xsi:type="dcterms:W3CDTF">2013-06-06T09:03:00Z</dcterms:created>
  <dcterms:modified xsi:type="dcterms:W3CDTF">2013-06-06T09:03:00Z</dcterms:modified>
</cp:coreProperties>
</file>